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5AB" w:rsidRDefault="00A13C34" w:rsidP="00B415A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</w:t>
      </w:r>
      <w:r w:rsidR="00B415AB">
        <w:rPr>
          <w:rFonts w:ascii="Times New Roman" w:hAnsi="Times New Roman" w:cs="Times New Roman"/>
          <w:sz w:val="28"/>
        </w:rPr>
        <w:t xml:space="preserve"> на декабрь</w:t>
      </w:r>
    </w:p>
    <w:p w:rsidR="00B415AB" w:rsidRDefault="00B415AB" w:rsidP="00B415A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99"/>
        <w:gridCol w:w="1196"/>
        <w:gridCol w:w="1248"/>
        <w:gridCol w:w="2603"/>
        <w:gridCol w:w="3174"/>
        <w:gridCol w:w="2708"/>
        <w:gridCol w:w="3648"/>
      </w:tblGrid>
      <w:tr w:rsidR="00B415AB" w:rsidTr="00B415AB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Время</w:t>
            </w:r>
          </w:p>
        </w:tc>
        <w:tc>
          <w:tcPr>
            <w:tcW w:w="2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Место проведения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Форма мероприятия, наименование, формат (очно или онлайн)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Предполагаемое число посетителей/ участников 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География мероприятия (краевое, межрайонное, районное, городское межпоселенческое, поселенческое)</w:t>
            </w:r>
          </w:p>
        </w:tc>
      </w:tr>
      <w:tr w:rsidR="00B415AB" w:rsidTr="00B415AB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3.12.24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</w:t>
            </w:r>
          </w:p>
        </w:tc>
        <w:tc>
          <w:tcPr>
            <w:tcW w:w="2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МУК Районный краеведческий музей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Поле-чудес «Назад в СССР!»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 чел.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городское</w:t>
            </w:r>
          </w:p>
        </w:tc>
      </w:tr>
      <w:tr w:rsidR="00B415AB" w:rsidTr="00B415AB">
        <w:trPr>
          <w:trHeight w:val="252"/>
        </w:trPr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9.12.24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</w:t>
            </w:r>
          </w:p>
        </w:tc>
        <w:tc>
          <w:tcPr>
            <w:tcW w:w="2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МУК Районный краеведческий музей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Урок мужества «День Героев Отечества»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 чел.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городское</w:t>
            </w:r>
          </w:p>
        </w:tc>
      </w:tr>
      <w:tr w:rsidR="00B415AB" w:rsidTr="00B415AB">
        <w:trPr>
          <w:trHeight w:val="252"/>
        </w:trPr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r>
              <w:t>3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19.12.24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</w:t>
            </w:r>
          </w:p>
        </w:tc>
        <w:tc>
          <w:tcPr>
            <w:tcW w:w="2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МУК Районный краеведческий музей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Квест «Приключения Снегурочки»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10чел.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городское</w:t>
            </w:r>
          </w:p>
        </w:tc>
      </w:tr>
      <w:tr w:rsidR="00B415AB" w:rsidTr="00B415AB">
        <w:trPr>
          <w:trHeight w:val="252"/>
        </w:trPr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5AB" w:rsidRDefault="00B415AB">
            <w:r>
              <w:t>4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24.12.24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</w:t>
            </w:r>
          </w:p>
        </w:tc>
        <w:tc>
          <w:tcPr>
            <w:tcW w:w="2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МУК Районный краеведческий музей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Мастер –класс «Новогоднее чудо»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10чел.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5AB" w:rsidRDefault="00B415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городское</w:t>
            </w:r>
          </w:p>
        </w:tc>
      </w:tr>
    </w:tbl>
    <w:p w:rsidR="00B415AB" w:rsidRDefault="00B415AB" w:rsidP="00B415A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226E2" w:rsidRDefault="002226E2"/>
    <w:sectPr w:rsidR="002226E2" w:rsidSect="00B415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/>
  <w:rsids>
    <w:rsidRoot w:val="00B415AB"/>
    <w:rsid w:val="00194C08"/>
    <w:rsid w:val="002226E2"/>
    <w:rsid w:val="00A13C34"/>
    <w:rsid w:val="00B41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15A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2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97</Words>
  <Characters>558</Characters>
  <Application>Microsoft Office Word</Application>
  <DocSecurity>0</DocSecurity>
  <Lines>4</Lines>
  <Paragraphs>1</Paragraphs>
  <ScaleCrop>false</ScaleCrop>
  <Company>Microsoft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4</cp:revision>
  <dcterms:created xsi:type="dcterms:W3CDTF">2024-11-19T01:50:00Z</dcterms:created>
  <dcterms:modified xsi:type="dcterms:W3CDTF">2024-11-19T02:12:00Z</dcterms:modified>
</cp:coreProperties>
</file>