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9D7" w:rsidRDefault="00FE79D7" w:rsidP="00FE79D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План  на апрель 2026г.</w:t>
      </w:r>
    </w:p>
    <w:p w:rsidR="00FE79D7" w:rsidRDefault="00FE79D7" w:rsidP="00FE79D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5276" w:type="dxa"/>
        <w:tblLook w:val="04A0"/>
      </w:tblPr>
      <w:tblGrid>
        <w:gridCol w:w="680"/>
        <w:gridCol w:w="1591"/>
        <w:gridCol w:w="1225"/>
        <w:gridCol w:w="2502"/>
        <w:gridCol w:w="3066"/>
        <w:gridCol w:w="2667"/>
        <w:gridCol w:w="3545"/>
      </w:tblGrid>
      <w:tr w:rsidR="00FE79D7" w:rsidTr="00FE79D7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79D7" w:rsidRDefault="00FE79D7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№ 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79D7" w:rsidRDefault="00FE79D7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Дата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79D7" w:rsidRDefault="00FE79D7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Время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79D7" w:rsidRDefault="00FE79D7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Место проведения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79D7" w:rsidRDefault="00FE79D7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Форма мероприятия, наименование, формат 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очно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 или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) </w:t>
            </w: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79D7" w:rsidRDefault="00FE79D7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Предполагаемое число посетителей/ участников 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79D7" w:rsidRDefault="00FE79D7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География мероприятия (краевое, межрайонное, районное, городское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межпоселенческое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, поселенческое)</w:t>
            </w:r>
          </w:p>
        </w:tc>
      </w:tr>
      <w:tr w:rsidR="00FE79D7" w:rsidTr="00FE79D7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79D7" w:rsidRDefault="00FE79D7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  <w:p w:rsidR="00FE79D7" w:rsidRDefault="00FE79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79D7" w:rsidRDefault="00FE79D7" w:rsidP="00FE79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 .04.2026г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79D7" w:rsidRDefault="00FE79D7" w:rsidP="00FE79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79D7" w:rsidRDefault="00FE79D7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 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79D7" w:rsidRDefault="00FE79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Выставка                           «Чемоданное настроение»        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79D7" w:rsidRDefault="00FE79D7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 чел</w:t>
            </w: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79D7" w:rsidRDefault="00FE79D7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300CBF" w:rsidTr="00FE79D7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0CBF" w:rsidRPr="00300CBF" w:rsidRDefault="00300C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00CB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0CBF" w:rsidRDefault="00300CBF" w:rsidP="00FE79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02.04.2026г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0CBF" w:rsidRDefault="00300CBF" w:rsidP="00FE79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0CBF" w:rsidRDefault="00300C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 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0CBF" w:rsidRDefault="00300CBF" w:rsidP="00300C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Музейный урок                                    «Вся наша жизн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ь-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железная дорога» </w:t>
            </w:r>
          </w:p>
          <w:p w:rsidR="00300CBF" w:rsidRDefault="00300CBF" w:rsidP="00300C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0CBF" w:rsidRDefault="00300C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0CBF" w:rsidRDefault="00300C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FE79D7" w:rsidTr="00FE79D7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79D7" w:rsidRDefault="00300CBF" w:rsidP="001172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79D7" w:rsidRDefault="00FE79D7" w:rsidP="001172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09.04.2026г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79D7" w:rsidRDefault="00FE79D7" w:rsidP="001172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79D7" w:rsidRDefault="00FE79D7" w:rsidP="001172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79D7" w:rsidRDefault="00FE79D7" w:rsidP="0011726F">
            <w:pPr>
              <w:tabs>
                <w:tab w:val="left" w:pos="720"/>
                <w:tab w:val="center" w:pos="142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A96939">
              <w:rPr>
                <w:color w:val="000000" w:themeColor="text1"/>
                <w:sz w:val="20"/>
                <w:szCs w:val="20"/>
              </w:rPr>
              <w:t xml:space="preserve">Программа для детей об обычаях и традициях весенних праздников </w:t>
            </w:r>
            <w:r>
              <w:rPr>
                <w:color w:val="000000" w:themeColor="text1"/>
                <w:sz w:val="20"/>
                <w:szCs w:val="20"/>
              </w:rPr>
              <w:t xml:space="preserve">                                         </w:t>
            </w:r>
            <w:r w:rsidRPr="00A96939">
              <w:rPr>
                <w:color w:val="000000" w:themeColor="text1"/>
                <w:sz w:val="20"/>
                <w:szCs w:val="20"/>
              </w:rPr>
              <w:t>«День святых чудес»</w:t>
            </w:r>
            <w:r>
              <w:rPr>
                <w:color w:val="000000" w:themeColor="text1"/>
                <w:sz w:val="20"/>
                <w:szCs w:val="20"/>
              </w:rPr>
              <w:t xml:space="preserve">                              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79D7" w:rsidRDefault="00FE79D7" w:rsidP="001172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79D7" w:rsidRDefault="00FE79D7" w:rsidP="001172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FE79D7" w:rsidTr="00FE79D7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79D7" w:rsidRDefault="00300CBF" w:rsidP="001172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79D7" w:rsidRDefault="00FE79D7" w:rsidP="0011726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16.04.2026 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79D7" w:rsidRDefault="00FE79D7" w:rsidP="001172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79D7" w:rsidRDefault="00FE79D7" w:rsidP="0011726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 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79D7" w:rsidRDefault="00FE79D7" w:rsidP="0011726F">
            <w:pPr>
              <w:tabs>
                <w:tab w:val="left" w:pos="180"/>
                <w:tab w:val="center" w:pos="14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32C1D">
              <w:rPr>
                <w:rFonts w:ascii="Times New Roman" w:hAnsi="Times New Roman" w:cs="Times New Roman"/>
                <w:sz w:val="20"/>
                <w:szCs w:val="20"/>
              </w:rPr>
              <w:t>Викторина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</w:t>
            </w:r>
            <w:r w:rsidRPr="00932C1D">
              <w:rPr>
                <w:rFonts w:ascii="Times New Roman" w:hAnsi="Times New Roman" w:cs="Times New Roman"/>
                <w:sz w:val="20"/>
                <w:szCs w:val="20"/>
              </w:rPr>
              <w:t xml:space="preserve"> «Кто знает о крае родном, тот лучше расскажет о нём»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</w:t>
            </w:r>
            <w:r w:rsidRPr="00932C1D">
              <w:rPr>
                <w:rFonts w:ascii="Times New Roman" w:hAnsi="Times New Roman" w:cs="Times New Roman"/>
                <w:sz w:val="20"/>
                <w:szCs w:val="20"/>
              </w:rPr>
              <w:t xml:space="preserve"> к 100-летию Чернышевского района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    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79D7" w:rsidRDefault="00FE79D7" w:rsidP="001172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79D7" w:rsidRDefault="00FE79D7" w:rsidP="0011726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FE79D7" w:rsidTr="00FE79D7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79D7" w:rsidRDefault="00300C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79D7" w:rsidRDefault="00FE79D7" w:rsidP="00FE79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24.04 .2026г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79D7" w:rsidRDefault="00FE79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79D7" w:rsidRDefault="00FE79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79D7" w:rsidRDefault="00FE79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96939">
              <w:rPr>
                <w:color w:val="000000" w:themeColor="text1"/>
                <w:sz w:val="20"/>
                <w:szCs w:val="20"/>
              </w:rPr>
              <w:t>Музейный урок к 40</w:t>
            </w:r>
            <w:r>
              <w:rPr>
                <w:color w:val="000000" w:themeColor="text1"/>
                <w:sz w:val="20"/>
                <w:szCs w:val="20"/>
              </w:rPr>
              <w:t>-</w:t>
            </w:r>
            <w:r w:rsidRPr="00A96939">
              <w:rPr>
                <w:color w:val="000000" w:themeColor="text1"/>
                <w:sz w:val="20"/>
                <w:szCs w:val="20"/>
              </w:rPr>
              <w:t>летию Чернобыльской АЭС</w:t>
            </w:r>
            <w:r>
              <w:rPr>
                <w:color w:val="000000" w:themeColor="text1"/>
                <w:sz w:val="20"/>
                <w:szCs w:val="20"/>
              </w:rPr>
              <w:t xml:space="preserve">                            </w:t>
            </w:r>
            <w:r w:rsidRPr="00A96939">
              <w:rPr>
                <w:color w:val="000000" w:themeColor="text1"/>
                <w:sz w:val="20"/>
                <w:szCs w:val="20"/>
              </w:rPr>
              <w:t xml:space="preserve"> «Как это было»</w:t>
            </w:r>
            <w:r>
              <w:rPr>
                <w:color w:val="000000" w:themeColor="text1"/>
                <w:sz w:val="20"/>
                <w:szCs w:val="20"/>
              </w:rPr>
              <w:t xml:space="preserve">    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79D7" w:rsidRDefault="00FE79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79D7" w:rsidRDefault="00FE79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</w:tbl>
    <w:p w:rsidR="002304E3" w:rsidRDefault="002304E3"/>
    <w:sectPr w:rsidR="002304E3" w:rsidSect="00FE79D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E79D7"/>
    <w:rsid w:val="002304E3"/>
    <w:rsid w:val="00300CBF"/>
    <w:rsid w:val="0062700C"/>
    <w:rsid w:val="00FE79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9D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79D7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5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219</Words>
  <Characters>1252</Characters>
  <Application>Microsoft Office Word</Application>
  <DocSecurity>0</DocSecurity>
  <Lines>10</Lines>
  <Paragraphs>2</Paragraphs>
  <ScaleCrop>false</ScaleCrop>
  <Company>Microsoft</Company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4</cp:revision>
  <dcterms:created xsi:type="dcterms:W3CDTF">2026-03-19T02:13:00Z</dcterms:created>
  <dcterms:modified xsi:type="dcterms:W3CDTF">2026-03-19T02:33:00Z</dcterms:modified>
</cp:coreProperties>
</file>